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3B1" w:rsidRDefault="003D1F82" w:rsidP="008A73B1">
      <w:pPr>
        <w:pStyle w:val="Heading1"/>
        <w:rPr>
          <w:lang w:val="nl-NL"/>
        </w:rPr>
      </w:pPr>
      <w:r>
        <w:rPr>
          <w:lang w:val="nl-NL"/>
        </w:rPr>
        <w:t>Privacy</w:t>
      </w:r>
      <w:r w:rsidR="008A73B1">
        <w:rPr>
          <w:lang w:val="nl-NL"/>
        </w:rPr>
        <w:t>verklaring</w:t>
      </w:r>
    </w:p>
    <w:p w:rsidR="008A73B1" w:rsidRDefault="008A73B1" w:rsidP="008A73B1">
      <w:pPr>
        <w:rPr>
          <w:lang w:val="nl-NL"/>
        </w:rPr>
      </w:pPr>
    </w:p>
    <w:p w:rsidR="008A73B1" w:rsidRDefault="008A73B1" w:rsidP="008A73B1">
      <w:pPr>
        <w:rPr>
          <w:lang w:val="nl-NL"/>
        </w:rPr>
      </w:pPr>
    </w:p>
    <w:p w:rsidR="008A73B1" w:rsidRDefault="008A73B1" w:rsidP="008A73B1">
      <w:pPr>
        <w:rPr>
          <w:lang w:val="nl-NL"/>
        </w:rPr>
      </w:pPr>
      <w:r w:rsidRPr="008A73B1">
        <w:rPr>
          <w:lang w:val="nl-NL"/>
        </w:rPr>
        <w:t>Border Collie Club Nederland, hierna te noemen BCCN , correspontieadres Bentveldshoek 2 2111VS Aerdenhout, is verantwoordelijk voor de verwerking van persoonsgegevens zoals weergeg</w:t>
      </w:r>
      <w:r>
        <w:rPr>
          <w:lang w:val="nl-NL"/>
        </w:rPr>
        <w:t>even in deze privacyverklaring.</w:t>
      </w:r>
    </w:p>
    <w:p w:rsidR="008A73B1" w:rsidRPr="008A73B1" w:rsidRDefault="008A73B1" w:rsidP="008A73B1">
      <w:pPr>
        <w:rPr>
          <w:lang w:val="nl-NL"/>
        </w:rPr>
      </w:pPr>
    </w:p>
    <w:p w:rsidR="008A73B1" w:rsidRPr="008A73B1" w:rsidRDefault="008A73B1" w:rsidP="008A73B1">
      <w:pPr>
        <w:ind w:left="720"/>
        <w:rPr>
          <w:lang w:val="nl-NL"/>
        </w:rPr>
      </w:pPr>
      <w:r w:rsidRPr="008A73B1">
        <w:rPr>
          <w:lang w:val="nl-NL"/>
        </w:rPr>
        <w:t>Contactgegevens:</w:t>
      </w:r>
    </w:p>
    <w:p w:rsidR="008A73B1" w:rsidRPr="008A73B1" w:rsidRDefault="008A73B1" w:rsidP="008A73B1">
      <w:pPr>
        <w:ind w:left="720"/>
        <w:rPr>
          <w:lang w:val="nl-NL"/>
        </w:rPr>
      </w:pPr>
      <w:r w:rsidRPr="008A73B1">
        <w:rPr>
          <w:lang w:val="nl-NL"/>
        </w:rPr>
        <w:t xml:space="preserve">Border Collie Club Nederland </w:t>
      </w:r>
    </w:p>
    <w:p w:rsidR="008A73B1" w:rsidRPr="008A73B1" w:rsidRDefault="008A73B1" w:rsidP="008A73B1">
      <w:pPr>
        <w:ind w:left="720"/>
        <w:rPr>
          <w:lang w:val="nl-NL"/>
        </w:rPr>
      </w:pPr>
      <w:r w:rsidRPr="008A73B1">
        <w:rPr>
          <w:lang w:val="nl-NL"/>
        </w:rPr>
        <w:t xml:space="preserve">Bentveldshoek 2 </w:t>
      </w:r>
    </w:p>
    <w:p w:rsidR="008A73B1" w:rsidRPr="008A73B1" w:rsidRDefault="008A73B1" w:rsidP="008A73B1">
      <w:pPr>
        <w:ind w:left="720"/>
        <w:rPr>
          <w:lang w:val="nl-NL"/>
        </w:rPr>
      </w:pPr>
      <w:r w:rsidRPr="008A73B1">
        <w:rPr>
          <w:lang w:val="nl-NL"/>
        </w:rPr>
        <w:t xml:space="preserve">2111VS Aerdenhout </w:t>
      </w:r>
    </w:p>
    <w:p w:rsidR="008A73B1" w:rsidRPr="008A73B1" w:rsidRDefault="008A73B1" w:rsidP="008A73B1">
      <w:pPr>
        <w:ind w:left="720"/>
        <w:rPr>
          <w:lang w:val="nl-NL"/>
        </w:rPr>
      </w:pPr>
      <w:r w:rsidRPr="008A73B1">
        <w:rPr>
          <w:lang w:val="nl-NL"/>
        </w:rPr>
        <w:t xml:space="preserve">023-5714753 </w:t>
      </w:r>
    </w:p>
    <w:p w:rsidR="008A73B1" w:rsidRPr="008A73B1" w:rsidRDefault="008A73B1" w:rsidP="008A73B1">
      <w:pPr>
        <w:rPr>
          <w:lang w:val="nl-NL"/>
        </w:rPr>
      </w:pPr>
    </w:p>
    <w:p w:rsidR="008A73B1" w:rsidRPr="008A73B1" w:rsidRDefault="008A73B1" w:rsidP="008A73B1">
      <w:pPr>
        <w:pStyle w:val="Heading2"/>
        <w:rPr>
          <w:lang w:val="nl-NL"/>
        </w:rPr>
      </w:pPr>
      <w:r w:rsidRPr="008A73B1">
        <w:rPr>
          <w:lang w:val="nl-NL"/>
        </w:rPr>
        <w:t>Persoonsgegevens die wij verwerken</w:t>
      </w:r>
    </w:p>
    <w:p w:rsidR="008A73B1" w:rsidRPr="008A73B1" w:rsidRDefault="008A73B1" w:rsidP="008A73B1">
      <w:pPr>
        <w:rPr>
          <w:lang w:val="nl-NL"/>
        </w:rPr>
      </w:pPr>
      <w:r w:rsidRPr="008A73B1">
        <w:rPr>
          <w:lang w:val="nl-NL"/>
        </w:rPr>
        <w:t>De BCCN verwerkt uw persoonsgegevens enkel in onze administratie voor onze diensverlening aan de leden van de BCCN.</w:t>
      </w:r>
    </w:p>
    <w:p w:rsidR="008A73B1" w:rsidRPr="008A73B1" w:rsidRDefault="008A73B1" w:rsidP="008A73B1">
      <w:pPr>
        <w:rPr>
          <w:lang w:val="nl-NL"/>
        </w:rPr>
      </w:pPr>
      <w:r w:rsidRPr="008A73B1">
        <w:rPr>
          <w:lang w:val="nl-NL"/>
        </w:rPr>
        <w:t>Hieronder vindt u een overzicht van de persoonsgegevens die wij verwerken:</w:t>
      </w:r>
    </w:p>
    <w:p w:rsidR="008A73B1" w:rsidRPr="008A73B1" w:rsidRDefault="008A73B1" w:rsidP="008A73B1">
      <w:pPr>
        <w:rPr>
          <w:lang w:val="nl-NL"/>
        </w:rPr>
      </w:pPr>
      <w:r w:rsidRPr="008A73B1">
        <w:rPr>
          <w:lang w:val="nl-NL"/>
        </w:rPr>
        <w:t>- Voor-, eventuele tussenvoegsels en achternaam</w:t>
      </w:r>
    </w:p>
    <w:p w:rsidR="008A73B1" w:rsidRPr="008A73B1" w:rsidRDefault="008A73B1" w:rsidP="008A73B1">
      <w:pPr>
        <w:rPr>
          <w:lang w:val="nl-NL"/>
        </w:rPr>
      </w:pPr>
      <w:r w:rsidRPr="008A73B1">
        <w:rPr>
          <w:lang w:val="nl-NL"/>
        </w:rPr>
        <w:t>- Geslacht</w:t>
      </w:r>
    </w:p>
    <w:p w:rsidR="008A73B1" w:rsidRPr="008A73B1" w:rsidRDefault="008A73B1" w:rsidP="008A73B1">
      <w:pPr>
        <w:rPr>
          <w:lang w:val="nl-NL"/>
        </w:rPr>
      </w:pPr>
      <w:r w:rsidRPr="008A73B1">
        <w:rPr>
          <w:lang w:val="nl-NL"/>
        </w:rPr>
        <w:t>- Geboortedatum</w:t>
      </w:r>
    </w:p>
    <w:p w:rsidR="008A73B1" w:rsidRPr="008A73B1" w:rsidRDefault="008A73B1" w:rsidP="008A73B1">
      <w:pPr>
        <w:rPr>
          <w:lang w:val="nl-NL"/>
        </w:rPr>
      </w:pPr>
      <w:r w:rsidRPr="008A73B1">
        <w:rPr>
          <w:lang w:val="nl-NL"/>
        </w:rPr>
        <w:t>- Geboorteplaats</w:t>
      </w:r>
    </w:p>
    <w:p w:rsidR="008A73B1" w:rsidRPr="008A73B1" w:rsidRDefault="008A73B1" w:rsidP="008A73B1">
      <w:pPr>
        <w:rPr>
          <w:lang w:val="nl-NL"/>
        </w:rPr>
      </w:pPr>
      <w:r w:rsidRPr="008A73B1">
        <w:rPr>
          <w:lang w:val="nl-NL"/>
        </w:rPr>
        <w:t>- Adresgegevens</w:t>
      </w:r>
    </w:p>
    <w:p w:rsidR="008A73B1" w:rsidRPr="008A73B1" w:rsidRDefault="008A73B1" w:rsidP="008A73B1">
      <w:pPr>
        <w:rPr>
          <w:lang w:val="nl-NL"/>
        </w:rPr>
      </w:pPr>
      <w:r w:rsidRPr="008A73B1">
        <w:rPr>
          <w:lang w:val="nl-NL"/>
        </w:rPr>
        <w:t>- Telefoonnummer</w:t>
      </w:r>
    </w:p>
    <w:p w:rsidR="008A73B1" w:rsidRPr="008A73B1" w:rsidRDefault="008A73B1" w:rsidP="008A73B1">
      <w:pPr>
        <w:rPr>
          <w:lang w:val="nl-NL"/>
        </w:rPr>
      </w:pPr>
      <w:r w:rsidRPr="008A73B1">
        <w:rPr>
          <w:lang w:val="nl-NL"/>
        </w:rPr>
        <w:t>- E-mailadres</w:t>
      </w:r>
    </w:p>
    <w:p w:rsidR="008A73B1" w:rsidRPr="008A73B1" w:rsidRDefault="008A73B1" w:rsidP="008A73B1">
      <w:pPr>
        <w:rPr>
          <w:lang w:val="nl-NL"/>
        </w:rPr>
      </w:pPr>
      <w:r w:rsidRPr="008A73B1">
        <w:rPr>
          <w:lang w:val="nl-NL"/>
        </w:rPr>
        <w:t>- Bankrekeningnummer</w:t>
      </w:r>
    </w:p>
    <w:p w:rsidR="008A73B1" w:rsidRPr="008A73B1" w:rsidRDefault="008A73B1" w:rsidP="008A73B1">
      <w:pPr>
        <w:rPr>
          <w:lang w:val="nl-NL"/>
        </w:rPr>
      </w:pPr>
      <w:r w:rsidRPr="008A73B1">
        <w:rPr>
          <w:lang w:val="nl-NL"/>
        </w:rPr>
        <w:t xml:space="preserve">- Overige persoonsgegevens die u actief verstrekt, bijvoorbeeld in </w:t>
      </w:r>
      <w:r w:rsidR="003D1F82">
        <w:rPr>
          <w:lang w:val="nl-NL"/>
        </w:rPr>
        <w:t xml:space="preserve">digitale </w:t>
      </w:r>
      <w:r w:rsidRPr="008A73B1">
        <w:rPr>
          <w:lang w:val="nl-NL"/>
        </w:rPr>
        <w:t>correspondentie of telefonisch</w:t>
      </w:r>
    </w:p>
    <w:p w:rsidR="008A73B1" w:rsidRPr="008A73B1" w:rsidRDefault="008A73B1" w:rsidP="008A73B1">
      <w:pPr>
        <w:rPr>
          <w:lang w:val="nl-NL"/>
        </w:rPr>
      </w:pPr>
    </w:p>
    <w:p w:rsidR="008A73B1" w:rsidRPr="008A73B1" w:rsidRDefault="008A73B1" w:rsidP="008A73B1">
      <w:pPr>
        <w:pStyle w:val="Heading2"/>
        <w:rPr>
          <w:lang w:val="nl-NL"/>
        </w:rPr>
      </w:pPr>
      <w:r w:rsidRPr="008A73B1">
        <w:rPr>
          <w:lang w:val="nl-NL"/>
        </w:rPr>
        <w:t>Bijzondere e</w:t>
      </w:r>
      <w:r>
        <w:rPr>
          <w:lang w:val="nl-NL"/>
        </w:rPr>
        <w:t>n/of gevoelige persoonsgegevens</w:t>
      </w:r>
    </w:p>
    <w:p w:rsidR="008A73B1" w:rsidRPr="008A73B1" w:rsidRDefault="008A73B1" w:rsidP="008A73B1">
      <w:pPr>
        <w:rPr>
          <w:lang w:val="nl-NL"/>
        </w:rPr>
      </w:pPr>
      <w:r>
        <w:rPr>
          <w:lang w:val="nl-NL"/>
        </w:rPr>
        <w:t xml:space="preserve">De </w:t>
      </w:r>
      <w:r w:rsidRPr="008A73B1">
        <w:rPr>
          <w:lang w:val="nl-NL"/>
        </w:rPr>
        <w:t>BCCN verwerkt geen bijzondere en/of gevoelige persoonsgegevens.</w:t>
      </w:r>
    </w:p>
    <w:p w:rsidR="008A73B1" w:rsidRPr="008A73B1" w:rsidRDefault="008A73B1" w:rsidP="008A73B1">
      <w:pPr>
        <w:rPr>
          <w:lang w:val="nl-NL"/>
        </w:rPr>
      </w:pPr>
    </w:p>
    <w:p w:rsidR="008A73B1" w:rsidRPr="008A73B1" w:rsidRDefault="007A0CED" w:rsidP="007A0CED">
      <w:pPr>
        <w:pStyle w:val="Heading2"/>
        <w:rPr>
          <w:lang w:val="nl-NL"/>
        </w:rPr>
      </w:pPr>
      <w:r>
        <w:rPr>
          <w:lang w:val="nl-NL"/>
        </w:rPr>
        <w:t>Doel en grondslag verwerking persoonsgegevens</w:t>
      </w:r>
    </w:p>
    <w:p w:rsidR="008A73B1" w:rsidRPr="008A73B1" w:rsidRDefault="008A73B1" w:rsidP="008A73B1">
      <w:pPr>
        <w:rPr>
          <w:lang w:val="nl-NL"/>
        </w:rPr>
      </w:pPr>
      <w:r>
        <w:rPr>
          <w:lang w:val="nl-NL"/>
        </w:rPr>
        <w:t xml:space="preserve">De </w:t>
      </w:r>
      <w:r w:rsidRPr="008A73B1">
        <w:rPr>
          <w:lang w:val="nl-NL"/>
        </w:rPr>
        <w:t>BCCN verwerkt uw persoonsgegevens voor de ledenadministratie, dienstverlening aan onze leden, communicatie tussen u en ons en</w:t>
      </w:r>
      <w:r w:rsidR="00305665">
        <w:rPr>
          <w:lang w:val="nl-NL"/>
        </w:rPr>
        <w:t xml:space="preserve"> het</w:t>
      </w:r>
      <w:r w:rsidRPr="008A73B1">
        <w:rPr>
          <w:lang w:val="nl-NL"/>
        </w:rPr>
        <w:t xml:space="preserve"> lidmaatschap van de Raad van Beheer.</w:t>
      </w:r>
      <w:bookmarkStart w:id="0" w:name="_GoBack"/>
      <w:bookmarkEnd w:id="0"/>
    </w:p>
    <w:p w:rsidR="008A73B1" w:rsidRPr="008A73B1" w:rsidRDefault="008A73B1" w:rsidP="008A73B1">
      <w:pPr>
        <w:rPr>
          <w:lang w:val="nl-NL"/>
        </w:rPr>
      </w:pPr>
    </w:p>
    <w:p w:rsidR="008A73B1" w:rsidRPr="008A73B1" w:rsidRDefault="007A0CED" w:rsidP="008A73B1">
      <w:pPr>
        <w:pStyle w:val="Heading2"/>
        <w:rPr>
          <w:lang w:val="nl-NL"/>
        </w:rPr>
      </w:pPr>
      <w:r>
        <w:rPr>
          <w:lang w:val="nl-NL"/>
        </w:rPr>
        <w:t>Bewaartermijn</w:t>
      </w:r>
    </w:p>
    <w:p w:rsidR="008A73B1" w:rsidRPr="008A73B1" w:rsidRDefault="008A73B1" w:rsidP="008A73B1">
      <w:pPr>
        <w:rPr>
          <w:lang w:val="nl-NL"/>
        </w:rPr>
      </w:pPr>
      <w:r>
        <w:rPr>
          <w:lang w:val="nl-NL"/>
        </w:rPr>
        <w:t xml:space="preserve">De </w:t>
      </w:r>
      <w:r w:rsidRPr="008A73B1">
        <w:rPr>
          <w:lang w:val="nl-NL"/>
        </w:rPr>
        <w:t xml:space="preserve">BCCN bewaart uw persoonsgegevens niet langer dan strikt nodig is om de doelen te realiseren waarvoor u ons uw gegevens verstrekt heeft. Wij hanteren de volgende bewaartermijnen voor de volgende (categorieën) van persoonsgegevens: </w:t>
      </w:r>
    </w:p>
    <w:p w:rsidR="008A73B1" w:rsidRPr="008A73B1" w:rsidRDefault="008A73B1" w:rsidP="008A73B1">
      <w:pPr>
        <w:rPr>
          <w:lang w:val="nl-NL"/>
        </w:rPr>
      </w:pPr>
      <w:r w:rsidRPr="008A73B1">
        <w:rPr>
          <w:lang w:val="nl-NL"/>
        </w:rPr>
        <w:t>NAW, telefooon en emailadres totdat u wenst dat deze verwijderd worden of uw lidmaatschap beeindigd is.</w:t>
      </w:r>
      <w:r w:rsidR="009A2BBB">
        <w:rPr>
          <w:lang w:val="nl-NL"/>
        </w:rPr>
        <w:t xml:space="preserve"> </w:t>
      </w:r>
      <w:r w:rsidRPr="008A73B1">
        <w:rPr>
          <w:lang w:val="nl-NL"/>
        </w:rPr>
        <w:t xml:space="preserve">Overige gegevens </w:t>
      </w:r>
      <w:r w:rsidR="009A2BBB">
        <w:rPr>
          <w:lang w:val="nl-NL"/>
        </w:rPr>
        <w:t xml:space="preserve">worden bewaard </w:t>
      </w:r>
      <w:r w:rsidRPr="008A73B1">
        <w:rPr>
          <w:lang w:val="nl-NL"/>
        </w:rPr>
        <w:t xml:space="preserve">conform de </w:t>
      </w:r>
      <w:r w:rsidR="009A2BBB" w:rsidRPr="008A73B1">
        <w:rPr>
          <w:lang w:val="nl-NL"/>
        </w:rPr>
        <w:t xml:space="preserve">wetgeving </w:t>
      </w:r>
      <w:r w:rsidR="009A2BBB">
        <w:rPr>
          <w:lang w:val="nl-NL"/>
        </w:rPr>
        <w:t xml:space="preserve">aangaande </w:t>
      </w:r>
      <w:r w:rsidRPr="008A73B1">
        <w:rPr>
          <w:lang w:val="nl-NL"/>
        </w:rPr>
        <w:t>bewaartermijn.</w:t>
      </w:r>
    </w:p>
    <w:p w:rsidR="008A73B1" w:rsidRPr="008A73B1" w:rsidRDefault="008A73B1" w:rsidP="008A73B1">
      <w:pPr>
        <w:rPr>
          <w:lang w:val="nl-NL"/>
        </w:rPr>
      </w:pPr>
    </w:p>
    <w:p w:rsidR="00451FE1" w:rsidRDefault="00451FE1">
      <w:pPr>
        <w:spacing w:after="0"/>
        <w:contextualSpacing w:val="0"/>
        <w:rPr>
          <w:rFonts w:eastAsia="Times New Roman"/>
          <w:i/>
          <w:iCs/>
          <w:kern w:val="32"/>
          <w:sz w:val="28"/>
          <w:szCs w:val="28"/>
          <w:lang w:val="nl-NL"/>
        </w:rPr>
      </w:pPr>
      <w:r>
        <w:rPr>
          <w:lang w:val="nl-NL"/>
        </w:rPr>
        <w:br w:type="page"/>
      </w:r>
    </w:p>
    <w:p w:rsidR="008A73B1" w:rsidRPr="008A73B1" w:rsidRDefault="008A73B1" w:rsidP="008A73B1">
      <w:pPr>
        <w:pStyle w:val="Heading2"/>
        <w:rPr>
          <w:lang w:val="nl-NL"/>
        </w:rPr>
      </w:pPr>
      <w:r w:rsidRPr="008A73B1">
        <w:rPr>
          <w:lang w:val="nl-NL"/>
        </w:rPr>
        <w:lastRenderedPageBreak/>
        <w:t>D</w:t>
      </w:r>
      <w:r w:rsidR="00451FE1">
        <w:rPr>
          <w:lang w:val="nl-NL"/>
        </w:rPr>
        <w:t>erde partijen</w:t>
      </w:r>
    </w:p>
    <w:p w:rsidR="008A73B1" w:rsidRPr="008A73B1" w:rsidRDefault="008A73B1" w:rsidP="008A73B1">
      <w:pPr>
        <w:rPr>
          <w:lang w:val="nl-NL"/>
        </w:rPr>
      </w:pPr>
      <w:r w:rsidRPr="008A73B1">
        <w:rPr>
          <w:lang w:val="nl-NL"/>
        </w:rPr>
        <w:t xml:space="preserve">BCCN verstrekt uitsluitend </w:t>
      </w:r>
      <w:r w:rsidR="00451FE1">
        <w:rPr>
          <w:lang w:val="nl-NL"/>
        </w:rPr>
        <w:t xml:space="preserve">gegevens </w:t>
      </w:r>
      <w:r w:rsidRPr="008A73B1">
        <w:rPr>
          <w:lang w:val="nl-NL"/>
        </w:rPr>
        <w:t xml:space="preserve">aan derden met als doel om onze diensverlening aan onze leden te kunnen </w:t>
      </w:r>
      <w:r w:rsidR="00B75963">
        <w:rPr>
          <w:lang w:val="nl-NL"/>
        </w:rPr>
        <w:t>uitvoeren</w:t>
      </w:r>
      <w:r w:rsidRPr="008A73B1">
        <w:rPr>
          <w:lang w:val="nl-NL"/>
        </w:rPr>
        <w:t xml:space="preserve"> of vanwege een (wettelijke) verplichting. Persoonsgegevens worden uitsluitend gedeeld met derde partijen onder voorwaarde</w:t>
      </w:r>
      <w:r w:rsidR="00B75963">
        <w:rPr>
          <w:lang w:val="nl-NL"/>
        </w:rPr>
        <w:t xml:space="preserve"> dat deze</w:t>
      </w:r>
      <w:r w:rsidRPr="008A73B1">
        <w:rPr>
          <w:lang w:val="nl-NL"/>
        </w:rPr>
        <w:t xml:space="preserve"> de AVG naleven </w:t>
      </w:r>
      <w:r w:rsidR="00B75963">
        <w:rPr>
          <w:lang w:val="nl-NL"/>
        </w:rPr>
        <w:t>en met de nadrukkelijke eis</w:t>
      </w:r>
      <w:r w:rsidRPr="008A73B1">
        <w:rPr>
          <w:lang w:val="nl-NL"/>
        </w:rPr>
        <w:t xml:space="preserve"> dat de gegevens enkel gebruikt worden voor de dienstverlening voor de BCCN</w:t>
      </w:r>
      <w:r w:rsidR="00B75963">
        <w:rPr>
          <w:lang w:val="nl-NL"/>
        </w:rPr>
        <w:t xml:space="preserve"> en vervolgens vernietigd worden</w:t>
      </w:r>
      <w:r w:rsidRPr="008A73B1">
        <w:rPr>
          <w:lang w:val="nl-NL"/>
        </w:rPr>
        <w:t>.</w:t>
      </w:r>
      <w:r w:rsidR="00451FE1">
        <w:rPr>
          <w:lang w:val="nl-NL"/>
        </w:rPr>
        <w:t xml:space="preserve"> Enkel de gegevens, noodzakelijk voor de hieboven genoemde dienstverlening, worden verstrekt.</w:t>
      </w:r>
      <w:r w:rsidR="00C87713">
        <w:rPr>
          <w:lang w:val="nl-NL"/>
        </w:rPr>
        <w:br/>
        <w:t>Vanuit het lidmaatschap met de Raad van Beheer is de BCCN verplicht jaarlijks een ledenlijst aan te leveren aan de Raad van Beheer.</w:t>
      </w:r>
    </w:p>
    <w:p w:rsidR="008A73B1" w:rsidRPr="008A73B1" w:rsidRDefault="008A73B1" w:rsidP="008A73B1">
      <w:pPr>
        <w:rPr>
          <w:lang w:val="nl-NL"/>
        </w:rPr>
      </w:pPr>
    </w:p>
    <w:p w:rsidR="008A73B1" w:rsidRPr="008A73B1" w:rsidRDefault="008A73B1" w:rsidP="008A73B1">
      <w:pPr>
        <w:pStyle w:val="Heading2"/>
        <w:rPr>
          <w:lang w:val="nl-NL"/>
        </w:rPr>
      </w:pPr>
      <w:r w:rsidRPr="008A73B1">
        <w:rPr>
          <w:lang w:val="nl-NL"/>
        </w:rPr>
        <w:t>Cookies</w:t>
      </w:r>
    </w:p>
    <w:p w:rsidR="008A73B1" w:rsidRPr="008A73B1" w:rsidRDefault="008A73B1" w:rsidP="008A73B1">
      <w:pPr>
        <w:rPr>
          <w:lang w:val="nl-NL"/>
        </w:rPr>
      </w:pPr>
      <w:r w:rsidRPr="008A73B1">
        <w:rPr>
          <w:lang w:val="nl-NL"/>
        </w:rPr>
        <w:t xml:space="preserve">BCCN gebruikt enkel cookies ten behoeve van het verzamelen van statistische gegevens. Uw bezoek wordt enkel </w:t>
      </w:r>
      <w:r w:rsidR="00B75963">
        <w:rPr>
          <w:lang w:val="nl-NL"/>
        </w:rPr>
        <w:t xml:space="preserve">anoniem </w:t>
      </w:r>
      <w:r w:rsidRPr="008A73B1">
        <w:rPr>
          <w:lang w:val="nl-NL"/>
        </w:rPr>
        <w:t xml:space="preserve">geregistreerd en </w:t>
      </w:r>
      <w:r w:rsidR="00B75963">
        <w:rPr>
          <w:lang w:val="nl-NL"/>
        </w:rPr>
        <w:t xml:space="preserve">wordt </w:t>
      </w:r>
      <w:r w:rsidRPr="008A73B1">
        <w:rPr>
          <w:lang w:val="nl-NL"/>
        </w:rPr>
        <w:t>op geen wijze gekoppeld aan uw identiteit.</w:t>
      </w:r>
    </w:p>
    <w:p w:rsidR="008A73B1" w:rsidRPr="008A73B1" w:rsidRDefault="008A73B1" w:rsidP="008A73B1">
      <w:pPr>
        <w:rPr>
          <w:lang w:val="nl-NL"/>
        </w:rPr>
      </w:pPr>
    </w:p>
    <w:p w:rsidR="008A73B1" w:rsidRPr="008A73B1" w:rsidRDefault="008A73B1" w:rsidP="008A73B1">
      <w:pPr>
        <w:pStyle w:val="Heading2"/>
        <w:rPr>
          <w:lang w:val="nl-NL"/>
        </w:rPr>
      </w:pPr>
      <w:r w:rsidRPr="008A73B1">
        <w:rPr>
          <w:lang w:val="nl-NL"/>
        </w:rPr>
        <w:t xml:space="preserve">Gegevens inzien, aanpassen of verwijderen </w:t>
      </w:r>
    </w:p>
    <w:p w:rsidR="008A73B1" w:rsidRPr="008A73B1" w:rsidRDefault="008A73B1" w:rsidP="008A73B1">
      <w:pPr>
        <w:rPr>
          <w:lang w:val="nl-NL"/>
        </w:rPr>
      </w:pPr>
      <w:r w:rsidRPr="008A73B1">
        <w:rPr>
          <w:lang w:val="nl-NL"/>
        </w:rPr>
        <w:t xml:space="preserve">U heeft het recht om uw persoonsgegevens in te zien, te corrigeren of te (laten) verwijderen. Daarnaast heeft u het recht om uw eventuele toestemming voor de gegevensverwerking in te </w:t>
      </w:r>
      <w:r w:rsidR="00B75963">
        <w:rPr>
          <w:lang w:val="nl-NL"/>
        </w:rPr>
        <w:t xml:space="preserve">laten </w:t>
      </w:r>
      <w:r w:rsidRPr="008A73B1">
        <w:rPr>
          <w:lang w:val="nl-NL"/>
        </w:rPr>
        <w:t>trekken of bezwaar te maken tegen de verwerking van uw persoonsgegevens door de BCCN en u heeft het recht op overdracht van gegevens.</w:t>
      </w:r>
    </w:p>
    <w:p w:rsidR="008A73B1" w:rsidRPr="008A73B1" w:rsidRDefault="008A73B1" w:rsidP="008A73B1">
      <w:pPr>
        <w:rPr>
          <w:lang w:val="nl-NL"/>
        </w:rPr>
      </w:pPr>
      <w:r w:rsidRPr="008A73B1">
        <w:rPr>
          <w:lang w:val="nl-NL"/>
        </w:rPr>
        <w:t xml:space="preserve">Verzoeken hiertoe kunt sturen aan het hiervoor bedoelde e-mailaccount van de Functionaris Gegevensbescherming: </w:t>
      </w:r>
      <w:hyperlink r:id="rId7" w:history="1">
        <w:r w:rsidRPr="009A2BBB">
          <w:rPr>
            <w:rStyle w:val="Hyperlink"/>
            <w:lang w:val="nl-NL"/>
          </w:rPr>
          <w:t>avg@bccn.nl</w:t>
        </w:r>
      </w:hyperlink>
      <w:r w:rsidRPr="008A73B1">
        <w:rPr>
          <w:lang w:val="nl-NL"/>
        </w:rPr>
        <w:t xml:space="preserve">. </w:t>
      </w:r>
    </w:p>
    <w:p w:rsidR="008A73B1" w:rsidRPr="008A73B1" w:rsidRDefault="008A73B1" w:rsidP="008A73B1">
      <w:pPr>
        <w:rPr>
          <w:lang w:val="nl-NL"/>
        </w:rPr>
      </w:pPr>
    </w:p>
    <w:p w:rsidR="008A73B1" w:rsidRPr="008A73B1" w:rsidRDefault="008A73B1" w:rsidP="008A73B1">
      <w:pPr>
        <w:rPr>
          <w:lang w:val="nl-NL"/>
        </w:rPr>
      </w:pPr>
      <w:r w:rsidRPr="008A73B1">
        <w:rPr>
          <w:lang w:val="nl-NL"/>
        </w:rPr>
        <w:t>Uw verzoek zal binnen vier weken opgevolgd worden met een persoonlijke benadering door de functionaris. Dit ter bevestiging van uw identiteit om misbruik te voorkomen.</w:t>
      </w:r>
    </w:p>
    <w:p w:rsidR="008A73B1" w:rsidRPr="008A73B1" w:rsidRDefault="008A73B1" w:rsidP="008A73B1">
      <w:pPr>
        <w:rPr>
          <w:lang w:val="nl-NL"/>
        </w:rPr>
      </w:pPr>
    </w:p>
    <w:p w:rsidR="008A73B1" w:rsidRPr="008A73B1" w:rsidRDefault="008A73B1" w:rsidP="008A73B1">
      <w:pPr>
        <w:rPr>
          <w:lang w:val="nl-NL"/>
        </w:rPr>
      </w:pPr>
      <w:r w:rsidRPr="008A73B1">
        <w:rPr>
          <w:lang w:val="nl-NL"/>
        </w:rPr>
        <w:t xml:space="preserve">BCCN wil u er tevens op wijzen dat u de mogelijkheid heeft om een klacht in te dienen bij de nationale toezichthouder; de Autoriteit Persoonsgegevens. </w:t>
      </w:r>
    </w:p>
    <w:p w:rsidR="008A73B1" w:rsidRPr="008A73B1" w:rsidRDefault="008A73B1" w:rsidP="008A73B1">
      <w:pPr>
        <w:rPr>
          <w:lang w:val="nl-NL"/>
        </w:rPr>
      </w:pPr>
    </w:p>
    <w:p w:rsidR="008A73B1" w:rsidRPr="008A73B1" w:rsidRDefault="008A73B1" w:rsidP="008A73B1">
      <w:pPr>
        <w:pStyle w:val="Heading2"/>
        <w:rPr>
          <w:lang w:val="nl-NL"/>
        </w:rPr>
      </w:pPr>
      <w:r>
        <w:rPr>
          <w:lang w:val="nl-NL"/>
        </w:rPr>
        <w:t>Beveiliging</w:t>
      </w:r>
    </w:p>
    <w:p w:rsidR="008A73B1" w:rsidRPr="008A73B1" w:rsidRDefault="008A73B1" w:rsidP="008A73B1">
      <w:pPr>
        <w:rPr>
          <w:lang w:val="nl-NL"/>
        </w:rPr>
      </w:pPr>
      <w:r w:rsidRPr="008A73B1">
        <w:rPr>
          <w:lang w:val="nl-NL"/>
        </w:rPr>
        <w:t>BCCN neemt de bescherming van uw gegevens serieus en neemt passende maatregelen om misbruik, verlies, onbevoegde toegang, ongewenste openbaarmaking en</w:t>
      </w:r>
      <w:r w:rsidR="00A5066A">
        <w:rPr>
          <w:lang w:val="nl-NL"/>
        </w:rPr>
        <w:t>/of</w:t>
      </w:r>
      <w:r w:rsidRPr="008A73B1">
        <w:rPr>
          <w:lang w:val="nl-NL"/>
        </w:rPr>
        <w:t xml:space="preserve"> ongeoorloofde wijziging tegen te gaan.</w:t>
      </w:r>
      <w:r w:rsidR="00A5066A">
        <w:rPr>
          <w:lang w:val="nl-NL"/>
        </w:rPr>
        <w:t xml:space="preserve"> </w:t>
      </w:r>
      <w:r w:rsidRPr="008A73B1">
        <w:rPr>
          <w:lang w:val="nl-NL"/>
        </w:rPr>
        <w:t>Enkel personen die een valide reden hebben voor inzicht van uw gegevens zijn gemachtigd</w:t>
      </w:r>
      <w:r w:rsidR="00A5066A">
        <w:rPr>
          <w:lang w:val="nl-NL"/>
        </w:rPr>
        <w:t xml:space="preserve"> uw gegevens in te zien en te verwerken</w:t>
      </w:r>
      <w:r w:rsidRPr="008A73B1">
        <w:rPr>
          <w:lang w:val="nl-NL"/>
        </w:rPr>
        <w:t>.</w:t>
      </w:r>
    </w:p>
    <w:p w:rsidR="008A73B1" w:rsidRPr="008A73B1" w:rsidRDefault="008A73B1" w:rsidP="008A73B1">
      <w:pPr>
        <w:rPr>
          <w:lang w:val="nl-NL"/>
        </w:rPr>
      </w:pPr>
    </w:p>
    <w:p w:rsidR="008A73B1" w:rsidRPr="008A73B1" w:rsidRDefault="008A73B1" w:rsidP="008A73B1">
      <w:pPr>
        <w:rPr>
          <w:lang w:val="nl-NL"/>
        </w:rPr>
      </w:pPr>
      <w:r w:rsidRPr="008A73B1">
        <w:rPr>
          <w:lang w:val="nl-NL"/>
        </w:rPr>
        <w:t xml:space="preserve">BCCN heeft </w:t>
      </w:r>
      <w:r>
        <w:rPr>
          <w:lang w:val="nl-NL"/>
        </w:rPr>
        <w:t xml:space="preserve">onder andere </w:t>
      </w:r>
      <w:r w:rsidRPr="008A73B1">
        <w:rPr>
          <w:lang w:val="nl-NL"/>
        </w:rPr>
        <w:t xml:space="preserve">de volgende maatregelen genomen om uw persoonsgegevens te beveiligen: </w:t>
      </w:r>
    </w:p>
    <w:p w:rsidR="008A73B1" w:rsidRPr="008A73B1" w:rsidRDefault="008A73B1" w:rsidP="008A73B1">
      <w:pPr>
        <w:rPr>
          <w:lang w:val="nl-NL"/>
        </w:rPr>
      </w:pPr>
      <w:r w:rsidRPr="008A73B1">
        <w:rPr>
          <w:lang w:val="nl-NL"/>
        </w:rPr>
        <w:t>- Er worden geen externe backups aangehouden</w:t>
      </w:r>
      <w:r>
        <w:rPr>
          <w:lang w:val="nl-NL"/>
        </w:rPr>
        <w:t xml:space="preserve"> buiten de EU.</w:t>
      </w:r>
    </w:p>
    <w:p w:rsidR="008A73B1" w:rsidRPr="008A73B1" w:rsidRDefault="008A73B1" w:rsidP="008A73B1">
      <w:pPr>
        <w:rPr>
          <w:lang w:val="nl-NL"/>
        </w:rPr>
      </w:pPr>
      <w:r w:rsidRPr="008A73B1">
        <w:rPr>
          <w:lang w:val="nl-NL"/>
        </w:rPr>
        <w:t>- Er wordt bij gebruikmaking van dienst</w:t>
      </w:r>
      <w:r>
        <w:rPr>
          <w:lang w:val="nl-NL"/>
        </w:rPr>
        <w:t>en</w:t>
      </w:r>
      <w:r w:rsidRPr="008A73B1">
        <w:rPr>
          <w:lang w:val="nl-NL"/>
        </w:rPr>
        <w:t xml:space="preserve"> door derden </w:t>
      </w:r>
      <w:r>
        <w:rPr>
          <w:lang w:val="nl-NL"/>
        </w:rPr>
        <w:t>enkel</w:t>
      </w:r>
      <w:r w:rsidRPr="008A73B1">
        <w:rPr>
          <w:lang w:val="nl-NL"/>
        </w:rPr>
        <w:t xml:space="preserve"> gebruik gemaakt van partijen die voldoen aan de wet AVG.</w:t>
      </w:r>
    </w:p>
    <w:p w:rsidR="008A38DA" w:rsidRDefault="008A73B1" w:rsidP="008A73B1">
      <w:pPr>
        <w:rPr>
          <w:lang w:val="nl-NL"/>
        </w:rPr>
      </w:pPr>
      <w:r w:rsidRPr="008A73B1">
        <w:rPr>
          <w:lang w:val="nl-NL"/>
        </w:rPr>
        <w:t xml:space="preserve">- </w:t>
      </w:r>
      <w:r>
        <w:rPr>
          <w:lang w:val="nl-NL"/>
        </w:rPr>
        <w:t>Uw gegevens worden enkel verwerkt op systemen met</w:t>
      </w:r>
      <w:r w:rsidRPr="008A73B1">
        <w:rPr>
          <w:lang w:val="nl-NL"/>
        </w:rPr>
        <w:t xml:space="preserve"> beveiligingssoftware, zoal</w:t>
      </w:r>
      <w:r>
        <w:rPr>
          <w:lang w:val="nl-NL"/>
        </w:rPr>
        <w:t>s een virusscanner en firewall.</w:t>
      </w:r>
    </w:p>
    <w:p w:rsidR="00A5066A" w:rsidRDefault="00A5066A" w:rsidP="008A73B1">
      <w:pPr>
        <w:rPr>
          <w:lang w:val="nl-NL"/>
        </w:rPr>
      </w:pPr>
      <w:r>
        <w:rPr>
          <w:lang w:val="nl-NL"/>
        </w:rPr>
        <w:t>- Gebruikte online verwerkingen worden enkel bij daarvoor beveiligde aanbieders gedaan.</w:t>
      </w:r>
    </w:p>
    <w:p w:rsidR="008A73B1" w:rsidRDefault="008A73B1" w:rsidP="008A73B1">
      <w:pPr>
        <w:rPr>
          <w:lang w:val="nl-NL"/>
        </w:rPr>
      </w:pPr>
    </w:p>
    <w:p w:rsidR="00A5066A" w:rsidRDefault="00A5066A" w:rsidP="008A73B1">
      <w:pPr>
        <w:rPr>
          <w:lang w:val="nl-NL"/>
        </w:rPr>
      </w:pPr>
    </w:p>
    <w:p w:rsidR="00A5066A" w:rsidRDefault="00A5066A" w:rsidP="008A73B1">
      <w:pPr>
        <w:rPr>
          <w:lang w:val="nl-NL"/>
        </w:rPr>
      </w:pPr>
    </w:p>
    <w:p w:rsidR="00A5066A" w:rsidRDefault="00A5066A" w:rsidP="008A73B1">
      <w:pPr>
        <w:rPr>
          <w:lang w:val="nl-NL"/>
        </w:rPr>
      </w:pPr>
    </w:p>
    <w:p w:rsidR="008A73B1" w:rsidRPr="008A73B1" w:rsidRDefault="00A5066A" w:rsidP="008A73B1">
      <w:pPr>
        <w:rPr>
          <w:lang w:val="nl-NL"/>
        </w:rPr>
      </w:pPr>
      <w:r>
        <w:rPr>
          <w:lang w:val="nl-NL"/>
        </w:rPr>
        <w:t>Ook v</w:t>
      </w:r>
      <w:r w:rsidR="008A73B1">
        <w:rPr>
          <w:lang w:val="nl-NL"/>
        </w:rPr>
        <w:t>oor vragen kunt u contact opnemen met de Functionaris Gegevensbescherming:</w:t>
      </w:r>
      <w:r w:rsidR="008A73B1" w:rsidRPr="008A73B1">
        <w:rPr>
          <w:lang w:val="nl-NL"/>
        </w:rPr>
        <w:t xml:space="preserve"> </w:t>
      </w:r>
      <w:hyperlink r:id="rId8" w:history="1">
        <w:r w:rsidR="008A73B1" w:rsidRPr="009A2BBB">
          <w:rPr>
            <w:rStyle w:val="Hyperlink"/>
            <w:lang w:val="nl-NL"/>
          </w:rPr>
          <w:t>avg@bccn.nl</w:t>
        </w:r>
      </w:hyperlink>
      <w:r w:rsidR="008A73B1" w:rsidRPr="008A73B1">
        <w:rPr>
          <w:lang w:val="nl-NL"/>
        </w:rPr>
        <w:t xml:space="preserve">. </w:t>
      </w:r>
    </w:p>
    <w:p w:rsidR="008A73B1" w:rsidRPr="008A73B1" w:rsidRDefault="008A73B1" w:rsidP="008A73B1">
      <w:pPr>
        <w:rPr>
          <w:lang w:val="nl-NL"/>
        </w:rPr>
      </w:pPr>
    </w:p>
    <w:sectPr w:rsidR="008A73B1" w:rsidRPr="008A73B1" w:rsidSect="004A329A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318" w:right="851" w:bottom="1440" w:left="851" w:header="425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AC4" w:rsidRDefault="00085AC4" w:rsidP="00F715B6">
      <w:pPr>
        <w:spacing w:after="0"/>
      </w:pPr>
      <w:r>
        <w:separator/>
      </w:r>
    </w:p>
  </w:endnote>
  <w:endnote w:type="continuationSeparator" w:id="0">
    <w:p w:rsidR="00085AC4" w:rsidRDefault="00085AC4" w:rsidP="00F715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8DA" w:rsidRPr="008A38DA" w:rsidRDefault="00085AC4" w:rsidP="008A38DA">
    <w:pPr>
      <w:pStyle w:val="Footer"/>
      <w:jc w:val="center"/>
      <w:rPr>
        <w:rFonts w:cs="Arial"/>
        <w:color w:val="000000" w:themeColor="text1"/>
        <w:sz w:val="16"/>
        <w:szCs w:val="16"/>
        <w:lang w:val="nl-NL"/>
      </w:rPr>
    </w:pPr>
    <w:hyperlink r:id="rId1" w:history="1">
      <w:r w:rsidR="008A38DA" w:rsidRPr="008A38DA">
        <w:rPr>
          <w:rStyle w:val="Hyperlink"/>
          <w:rFonts w:cs="Arial"/>
          <w:b/>
          <w:color w:val="000000" w:themeColor="text1"/>
          <w:sz w:val="16"/>
          <w:szCs w:val="16"/>
          <w:lang w:val="nl-NL"/>
        </w:rPr>
        <w:t>Border Collie Club Nederland</w:t>
      </w:r>
    </w:hyperlink>
    <w:r w:rsidR="008A38DA" w:rsidRPr="008A38DA">
      <w:rPr>
        <w:rFonts w:cs="Arial"/>
        <w:color w:val="000000" w:themeColor="text1"/>
        <w:sz w:val="16"/>
        <w:szCs w:val="16"/>
        <w:lang w:val="nl-NL"/>
      </w:rPr>
      <w:t xml:space="preserve"> Kamer van Koophandel: </w:t>
    </w:r>
    <w:r w:rsidR="008A38DA" w:rsidRPr="008A38DA">
      <w:rPr>
        <w:rFonts w:cs="Arial"/>
        <w:b/>
        <w:bCs/>
        <w:color w:val="000000" w:themeColor="text1"/>
        <w:sz w:val="16"/>
        <w:szCs w:val="16"/>
        <w:lang w:val="nl-NL"/>
      </w:rPr>
      <w:t>40119712</w:t>
    </w:r>
    <w:r w:rsidR="008A38DA" w:rsidRPr="008A38DA">
      <w:rPr>
        <w:rFonts w:cs="Arial"/>
        <w:color w:val="000000" w:themeColor="text1"/>
        <w:sz w:val="16"/>
        <w:szCs w:val="16"/>
        <w:lang w:val="nl-NL"/>
      </w:rPr>
      <w:t xml:space="preserve">. Aangesloten bij de </w:t>
    </w:r>
    <w:hyperlink r:id="rId2" w:tooltip="International Sheep Dog Society" w:history="1">
      <w:r w:rsidR="008A38DA" w:rsidRPr="008A38DA">
        <w:rPr>
          <w:rStyle w:val="Hyperlink"/>
          <w:rFonts w:cs="Arial"/>
          <w:color w:val="000000" w:themeColor="text1"/>
          <w:sz w:val="16"/>
          <w:szCs w:val="16"/>
          <w:lang w:val="nl-NL"/>
        </w:rPr>
        <w:t>ISDS</w:t>
      </w:r>
    </w:hyperlink>
    <w:r w:rsidR="008A38DA" w:rsidRPr="008A38DA">
      <w:rPr>
        <w:rFonts w:cs="Arial"/>
        <w:color w:val="000000" w:themeColor="text1"/>
        <w:sz w:val="16"/>
        <w:szCs w:val="16"/>
        <w:lang w:val="nl-NL"/>
      </w:rPr>
      <w:t xml:space="preserve">. Erkend door, en lid van, de </w:t>
    </w:r>
    <w:hyperlink r:id="rId3" w:tooltip="Raad van Beheer op Kynologisch Gebied in Nederland." w:history="1">
      <w:r w:rsidR="008A38DA" w:rsidRPr="008A38DA">
        <w:rPr>
          <w:rStyle w:val="Hyperlink"/>
          <w:rFonts w:cs="Arial"/>
          <w:color w:val="000000" w:themeColor="text1"/>
          <w:sz w:val="16"/>
          <w:szCs w:val="16"/>
          <w:lang w:val="nl-NL"/>
        </w:rPr>
        <w:t>RvB</w:t>
      </w:r>
    </w:hyperlink>
    <w:r w:rsidR="008A38DA" w:rsidRPr="008A38DA">
      <w:rPr>
        <w:rFonts w:cs="Arial"/>
        <w:color w:val="000000" w:themeColor="text1"/>
        <w:sz w:val="16"/>
        <w:szCs w:val="16"/>
        <w:lang w:val="nl-N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02A" w:rsidRPr="008A38DA" w:rsidRDefault="00085AC4" w:rsidP="006B602A">
    <w:pPr>
      <w:pStyle w:val="Footer"/>
      <w:jc w:val="center"/>
      <w:rPr>
        <w:rFonts w:cs="Arial"/>
        <w:color w:val="000000" w:themeColor="text1"/>
        <w:sz w:val="16"/>
        <w:szCs w:val="16"/>
        <w:lang w:val="nl-NL"/>
      </w:rPr>
    </w:pPr>
    <w:hyperlink r:id="rId1" w:history="1">
      <w:r w:rsidR="006B602A" w:rsidRPr="008A38DA">
        <w:rPr>
          <w:rStyle w:val="Hyperlink"/>
          <w:rFonts w:cs="Arial"/>
          <w:b/>
          <w:color w:val="000000" w:themeColor="text1"/>
          <w:sz w:val="16"/>
          <w:szCs w:val="16"/>
          <w:lang w:val="nl-NL"/>
        </w:rPr>
        <w:t>Border Collie Club Nederland</w:t>
      </w:r>
    </w:hyperlink>
    <w:r w:rsidR="006B602A" w:rsidRPr="008A38DA">
      <w:rPr>
        <w:rFonts w:cs="Arial"/>
        <w:color w:val="000000" w:themeColor="text1"/>
        <w:sz w:val="16"/>
        <w:szCs w:val="16"/>
        <w:lang w:val="nl-NL"/>
      </w:rPr>
      <w:t xml:space="preserve"> Kamer van Koophandel: </w:t>
    </w:r>
    <w:r w:rsidR="006B602A" w:rsidRPr="008A38DA">
      <w:rPr>
        <w:rFonts w:cs="Arial"/>
        <w:b/>
        <w:bCs/>
        <w:color w:val="000000" w:themeColor="text1"/>
        <w:sz w:val="16"/>
        <w:szCs w:val="16"/>
        <w:lang w:val="nl-NL"/>
      </w:rPr>
      <w:t>40119712</w:t>
    </w:r>
    <w:r w:rsidR="006B602A" w:rsidRPr="008A38DA">
      <w:rPr>
        <w:rFonts w:cs="Arial"/>
        <w:color w:val="000000" w:themeColor="text1"/>
        <w:sz w:val="16"/>
        <w:szCs w:val="16"/>
        <w:lang w:val="nl-NL"/>
      </w:rPr>
      <w:t xml:space="preserve">. Aangesloten bij de </w:t>
    </w:r>
    <w:hyperlink r:id="rId2" w:tooltip="International Sheep Dog Society" w:history="1">
      <w:r w:rsidR="006B602A" w:rsidRPr="008A38DA">
        <w:rPr>
          <w:rStyle w:val="Hyperlink"/>
          <w:rFonts w:cs="Arial"/>
          <w:color w:val="000000" w:themeColor="text1"/>
          <w:sz w:val="16"/>
          <w:szCs w:val="16"/>
          <w:lang w:val="nl-NL"/>
        </w:rPr>
        <w:t>ISDS</w:t>
      </w:r>
    </w:hyperlink>
    <w:r w:rsidR="006B602A" w:rsidRPr="008A38DA">
      <w:rPr>
        <w:rFonts w:cs="Arial"/>
        <w:color w:val="000000" w:themeColor="text1"/>
        <w:sz w:val="16"/>
        <w:szCs w:val="16"/>
        <w:lang w:val="nl-NL"/>
      </w:rPr>
      <w:t xml:space="preserve">. Erkend door, en lid van, de </w:t>
    </w:r>
    <w:hyperlink r:id="rId3" w:tooltip="Raad van Beheer op Kynologisch Gebied in Nederland." w:history="1">
      <w:r w:rsidR="006B602A" w:rsidRPr="008A38DA">
        <w:rPr>
          <w:rStyle w:val="Hyperlink"/>
          <w:rFonts w:cs="Arial"/>
          <w:color w:val="000000" w:themeColor="text1"/>
          <w:sz w:val="16"/>
          <w:szCs w:val="16"/>
          <w:lang w:val="nl-NL"/>
        </w:rPr>
        <w:t>RvB</w:t>
      </w:r>
    </w:hyperlink>
    <w:r w:rsidR="006B602A" w:rsidRPr="008A38DA">
      <w:rPr>
        <w:rFonts w:cs="Arial"/>
        <w:color w:val="000000" w:themeColor="text1"/>
        <w:sz w:val="16"/>
        <w:szCs w:val="16"/>
        <w:lang w:val="nl-NL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AC4" w:rsidRDefault="00085AC4" w:rsidP="00F715B6">
      <w:pPr>
        <w:spacing w:after="0"/>
      </w:pPr>
      <w:r>
        <w:separator/>
      </w:r>
    </w:p>
  </w:footnote>
  <w:footnote w:type="continuationSeparator" w:id="0">
    <w:p w:rsidR="00085AC4" w:rsidRDefault="00085AC4" w:rsidP="00F715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3A" w:rsidRPr="00402F9B" w:rsidRDefault="006F6F1C" w:rsidP="001D713A">
    <w:pPr>
      <w:pStyle w:val="Title"/>
      <w:tabs>
        <w:tab w:val="center" w:pos="5102"/>
        <w:tab w:val="left" w:pos="9675"/>
        <w:tab w:val="right" w:pos="10205"/>
      </w:tabs>
      <w:spacing w:after="100"/>
      <w:jc w:val="left"/>
      <w:rPr>
        <w:lang w:val="nl-NL"/>
      </w:rPr>
    </w:pPr>
    <w:r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5257800" cy="3286125"/>
          <wp:effectExtent l="19050" t="0" r="0" b="0"/>
          <wp:wrapNone/>
          <wp:docPr id="2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3286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D713A">
      <w:rPr>
        <w:lang w:val="nl-NL"/>
      </w:rPr>
      <w:tab/>
    </w:r>
    <w:r w:rsidR="001D713A">
      <w:rPr>
        <w:lang w:val="nl-NL"/>
      </w:rPr>
      <w:tab/>
    </w:r>
    <w:r w:rsidR="0017775E" w:rsidRPr="0017775E"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page">
            <wp:posOffset>6124575</wp:posOffset>
          </wp:positionH>
          <wp:positionV relativeFrom="page">
            <wp:posOffset>161925</wp:posOffset>
          </wp:positionV>
          <wp:extent cx="1181100" cy="876300"/>
          <wp:effectExtent l="19050" t="0" r="0" b="0"/>
          <wp:wrapSquare wrapText="left"/>
          <wp:docPr id="5" name="Afbeelding 0" descr="BCCNlOGO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0" descr="BCCNlOGO1.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02A" w:rsidRPr="00402F9B" w:rsidRDefault="0017775E" w:rsidP="00930A8B">
    <w:pPr>
      <w:pStyle w:val="Title"/>
      <w:tabs>
        <w:tab w:val="left" w:pos="630"/>
        <w:tab w:val="center" w:pos="5102"/>
        <w:tab w:val="left" w:pos="9675"/>
        <w:tab w:val="right" w:pos="10205"/>
      </w:tabs>
      <w:spacing w:after="100"/>
      <w:jc w:val="left"/>
      <w:rPr>
        <w:lang w:val="nl-NL"/>
      </w:rPr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page">
            <wp:posOffset>6124575</wp:posOffset>
          </wp:positionH>
          <wp:positionV relativeFrom="page">
            <wp:posOffset>161925</wp:posOffset>
          </wp:positionV>
          <wp:extent cx="1181100" cy="876300"/>
          <wp:effectExtent l="19050" t="0" r="0" b="0"/>
          <wp:wrapSquare wrapText="left"/>
          <wp:docPr id="3" name="Afbeelding 0" descr="BCCNlOGO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0" descr="BCCNlOGO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F6F1C"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5257800" cy="3286125"/>
          <wp:effectExtent l="19050" t="0" r="0" b="0"/>
          <wp:wrapNone/>
          <wp:docPr id="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3286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602A">
      <w:rPr>
        <w:lang w:val="nl-NL"/>
      </w:rPr>
      <w:tab/>
    </w:r>
    <w:r w:rsidR="00930A8B">
      <w:rPr>
        <w:lang w:val="nl-NL"/>
      </w:rPr>
      <w:tab/>
    </w:r>
    <w:r w:rsidR="006B602A" w:rsidRPr="00402F9B">
      <w:rPr>
        <w:lang w:val="nl-NL"/>
      </w:rPr>
      <w:t>Border Collie Club Nederland</w:t>
    </w:r>
    <w:r w:rsidR="006B602A">
      <w:rPr>
        <w:lang w:val="nl-N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5040C"/>
    <w:multiLevelType w:val="hybridMultilevel"/>
    <w:tmpl w:val="F978F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E7447"/>
    <w:multiLevelType w:val="hybridMultilevel"/>
    <w:tmpl w:val="7A48A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4590C"/>
    <w:multiLevelType w:val="multilevel"/>
    <w:tmpl w:val="D2B86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DDA"/>
    <w:rsid w:val="00033FD5"/>
    <w:rsid w:val="00055550"/>
    <w:rsid w:val="00074EDF"/>
    <w:rsid w:val="000854B8"/>
    <w:rsid w:val="00085AC4"/>
    <w:rsid w:val="00110BCA"/>
    <w:rsid w:val="0017775E"/>
    <w:rsid w:val="00181CBE"/>
    <w:rsid w:val="0019685A"/>
    <w:rsid w:val="001D713A"/>
    <w:rsid w:val="00211A10"/>
    <w:rsid w:val="002C5A24"/>
    <w:rsid w:val="002D6258"/>
    <w:rsid w:val="00305665"/>
    <w:rsid w:val="0034694E"/>
    <w:rsid w:val="003D1F82"/>
    <w:rsid w:val="0040223D"/>
    <w:rsid w:val="00402F9B"/>
    <w:rsid w:val="00433EC8"/>
    <w:rsid w:val="00445E71"/>
    <w:rsid w:val="00451FE1"/>
    <w:rsid w:val="004A329A"/>
    <w:rsid w:val="004C1862"/>
    <w:rsid w:val="00500689"/>
    <w:rsid w:val="0055665D"/>
    <w:rsid w:val="005623FD"/>
    <w:rsid w:val="005A7CB9"/>
    <w:rsid w:val="005B760A"/>
    <w:rsid w:val="005E030F"/>
    <w:rsid w:val="00600C98"/>
    <w:rsid w:val="00613320"/>
    <w:rsid w:val="006847C5"/>
    <w:rsid w:val="006A525A"/>
    <w:rsid w:val="006B602A"/>
    <w:rsid w:val="006C79B7"/>
    <w:rsid w:val="006F6F1C"/>
    <w:rsid w:val="0074753B"/>
    <w:rsid w:val="00794DC6"/>
    <w:rsid w:val="007A0CED"/>
    <w:rsid w:val="007C5971"/>
    <w:rsid w:val="007D531D"/>
    <w:rsid w:val="007D61E0"/>
    <w:rsid w:val="008A38DA"/>
    <w:rsid w:val="008A73B1"/>
    <w:rsid w:val="008E470C"/>
    <w:rsid w:val="008F1908"/>
    <w:rsid w:val="008F67D4"/>
    <w:rsid w:val="00913E0C"/>
    <w:rsid w:val="00930A8B"/>
    <w:rsid w:val="00983407"/>
    <w:rsid w:val="0098476A"/>
    <w:rsid w:val="009A2BBB"/>
    <w:rsid w:val="00A1332B"/>
    <w:rsid w:val="00A5066A"/>
    <w:rsid w:val="00A55B42"/>
    <w:rsid w:val="00A870AE"/>
    <w:rsid w:val="00AE1C54"/>
    <w:rsid w:val="00B75963"/>
    <w:rsid w:val="00BC0DBF"/>
    <w:rsid w:val="00C23279"/>
    <w:rsid w:val="00C4429F"/>
    <w:rsid w:val="00C87713"/>
    <w:rsid w:val="00C94803"/>
    <w:rsid w:val="00C95556"/>
    <w:rsid w:val="00CE0669"/>
    <w:rsid w:val="00D50FFC"/>
    <w:rsid w:val="00D73FCD"/>
    <w:rsid w:val="00D74F36"/>
    <w:rsid w:val="00DB32FD"/>
    <w:rsid w:val="00E71FA8"/>
    <w:rsid w:val="00E94B0E"/>
    <w:rsid w:val="00EA1EDD"/>
    <w:rsid w:val="00EF1DDA"/>
    <w:rsid w:val="00F05287"/>
    <w:rsid w:val="00F60CE4"/>
    <w:rsid w:val="00F7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3F28B3"/>
  <w15:docId w15:val="{F8042BA8-C04E-4CF5-A43E-BA9A3716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3279"/>
    <w:pPr>
      <w:spacing w:after="240"/>
      <w:contextualSpacing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665D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81CBE"/>
    <w:pPr>
      <w:jc w:val="left"/>
      <w:outlineLvl w:val="1"/>
    </w:pPr>
    <w:rPr>
      <w:b w:val="0"/>
      <w:bCs w:val="0"/>
      <w:i/>
      <w:iCs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02F9B"/>
    <w:pPr>
      <w:outlineLvl w:val="2"/>
    </w:pPr>
    <w:rPr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402F9B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402F9B"/>
    <w:pPr>
      <w:outlineLvl w:val="4"/>
    </w:pPr>
    <w:rPr>
      <w:b/>
      <w:bCs/>
      <w:i w:val="0"/>
      <w:iCs w:val="0"/>
      <w:sz w:val="26"/>
      <w:szCs w:val="26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402F9B"/>
    <w:pPr>
      <w:outlineLvl w:val="5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5B6"/>
    <w:pPr>
      <w:tabs>
        <w:tab w:val="center" w:pos="4680"/>
        <w:tab w:val="right" w:pos="9360"/>
      </w:tabs>
      <w:spacing w:after="0"/>
    </w:pPr>
    <w:rPr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F715B6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F715B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715B6"/>
  </w:style>
  <w:style w:type="character" w:styleId="Hyperlink">
    <w:name w:val="Hyperlink"/>
    <w:basedOn w:val="DefaultParagraphFont"/>
    <w:uiPriority w:val="99"/>
    <w:unhideWhenUsed/>
    <w:rsid w:val="00402F9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81CBE"/>
    <w:rPr>
      <w:rFonts w:ascii="Arial" w:eastAsia="Times New Roman" w:hAnsi="Arial"/>
      <w:i/>
      <w:iCs/>
      <w:kern w:val="32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5665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E030F"/>
    <w:rPr>
      <w:rFonts w:ascii="Arial" w:eastAsia="Times New Roman" w:hAnsi="Arial" w:cs="Times New Roman"/>
      <w:b/>
      <w:bCs/>
      <w:i/>
      <w:iCs/>
      <w:kern w:val="32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E030F"/>
    <w:rPr>
      <w:rFonts w:ascii="Arial" w:eastAsia="Times New Roman" w:hAnsi="Arial" w:cs="Times New Roman"/>
      <w:i/>
      <w:iCs/>
      <w:kern w:val="32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E030F"/>
    <w:rPr>
      <w:rFonts w:ascii="Arial" w:eastAsia="Times New Roman" w:hAnsi="Arial" w:cs="Times New Roman"/>
      <w:b/>
      <w:bCs/>
      <w:kern w:val="32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5E030F"/>
    <w:rPr>
      <w:rFonts w:ascii="Arial" w:eastAsia="Times New Roman" w:hAnsi="Arial" w:cs="Times New Roman"/>
      <w:kern w:val="32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E030F"/>
    <w:pPr>
      <w:spacing w:before="240" w:after="60"/>
      <w:jc w:val="center"/>
      <w:outlineLvl w:val="0"/>
    </w:pPr>
    <w:rPr>
      <w:rFonts w:eastAsia="Times New Roman"/>
      <w:b/>
      <w:bCs/>
      <w:kern w:val="28"/>
      <w:sz w:val="4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E030F"/>
    <w:rPr>
      <w:rFonts w:ascii="Arial" w:eastAsia="Times New Roman" w:hAnsi="Arial" w:cs="Times New Roman"/>
      <w:b/>
      <w:bCs/>
      <w:kern w:val="28"/>
      <w:sz w:val="48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030F"/>
    <w:pPr>
      <w:spacing w:after="60"/>
      <w:jc w:val="center"/>
      <w:outlineLvl w:val="1"/>
    </w:pPr>
    <w:rPr>
      <w:rFonts w:eastAsia="Times New Roman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E030F"/>
    <w:rPr>
      <w:rFonts w:ascii="Arial" w:eastAsia="Times New Roman" w:hAnsi="Arial" w:cs="Times New Roman"/>
      <w:b/>
      <w:sz w:val="24"/>
      <w:szCs w:val="24"/>
    </w:rPr>
  </w:style>
  <w:style w:type="paragraph" w:styleId="NormalWeb">
    <w:name w:val="Normal (Web)"/>
    <w:basedOn w:val="Normal"/>
    <w:uiPriority w:val="99"/>
    <w:unhideWhenUsed/>
    <w:rsid w:val="007D61E0"/>
    <w:pPr>
      <w:spacing w:before="100" w:beforeAutospacing="1" w:after="11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B602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0A8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A8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A2BB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g@bccn.n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vg@bccn.n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aadvanbeheer.nl" TargetMode="External"/><Relationship Id="rId2" Type="http://schemas.openxmlformats.org/officeDocument/2006/relationships/hyperlink" Target="http://www.isds.org.uk" TargetMode="External"/><Relationship Id="rId1" Type="http://schemas.openxmlformats.org/officeDocument/2006/relationships/hyperlink" Target="http://www.bccn.nl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aadvanbeheer.nl" TargetMode="External"/><Relationship Id="rId2" Type="http://schemas.openxmlformats.org/officeDocument/2006/relationships/hyperlink" Target="http://www.isds.org.uk" TargetMode="External"/><Relationship Id="rId1" Type="http://schemas.openxmlformats.org/officeDocument/2006/relationships/hyperlink" Target="http://www.bccn.n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646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ouwejan</dc:creator>
  <cp:lastModifiedBy>ouwejan</cp:lastModifiedBy>
  <cp:revision>8</cp:revision>
  <cp:lastPrinted>2013-10-31T21:03:00Z</cp:lastPrinted>
  <dcterms:created xsi:type="dcterms:W3CDTF">2018-10-04T17:15:00Z</dcterms:created>
  <dcterms:modified xsi:type="dcterms:W3CDTF">2018-10-04T19:03:00Z</dcterms:modified>
</cp:coreProperties>
</file>